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FC" w:rsidRPr="00021C80" w:rsidRDefault="008424B4" w:rsidP="008424B4">
      <w:pPr>
        <w:pStyle w:val="21"/>
        <w:shd w:val="clear" w:color="auto" w:fill="auto"/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021C80" w:rsidRPr="00021C80">
        <w:rPr>
          <w:sz w:val="28"/>
          <w:szCs w:val="28"/>
        </w:rPr>
        <w:t>Мақұлдаймын:</w:t>
      </w:r>
    </w:p>
    <w:p w:rsidR="00021C80" w:rsidRPr="00021C80" w:rsidRDefault="00021C80" w:rsidP="00021C80">
      <w:pPr>
        <w:pStyle w:val="10"/>
        <w:keepNext/>
        <w:keepLines/>
        <w:ind w:left="5160"/>
        <w:rPr>
          <w:rFonts w:ascii="Times New Roman" w:hAnsi="Times New Roman" w:cs="Times New Roman"/>
          <w:b/>
          <w:sz w:val="28"/>
          <w:szCs w:val="28"/>
        </w:rPr>
      </w:pPr>
      <w:bookmarkStart w:id="0" w:name="bookmark4"/>
      <w:r w:rsidRPr="00021C80">
        <w:rPr>
          <w:rFonts w:ascii="Times New Roman" w:hAnsi="Times New Roman" w:cs="Times New Roman"/>
          <w:b/>
          <w:sz w:val="28"/>
          <w:szCs w:val="28"/>
        </w:rPr>
        <w:t>филиалының директоры</w:t>
      </w:r>
    </w:p>
    <w:p w:rsidR="00021C80" w:rsidRPr="00021C80" w:rsidRDefault="00021C80" w:rsidP="00021C80">
      <w:pPr>
        <w:pStyle w:val="10"/>
        <w:keepNext/>
        <w:keepLines/>
        <w:ind w:left="5160"/>
        <w:rPr>
          <w:rFonts w:ascii="Times New Roman" w:hAnsi="Times New Roman" w:cs="Times New Roman"/>
          <w:b/>
          <w:sz w:val="28"/>
          <w:szCs w:val="28"/>
        </w:rPr>
      </w:pPr>
      <w:r w:rsidRPr="00021C80">
        <w:rPr>
          <w:rFonts w:ascii="Times New Roman" w:hAnsi="Times New Roman" w:cs="Times New Roman"/>
          <w:b/>
          <w:sz w:val="28"/>
          <w:szCs w:val="28"/>
        </w:rPr>
        <w:t>«ҚТЖ» ҰК» АҚ – «Шығыс</w:t>
      </w:r>
    </w:p>
    <w:p w:rsidR="00021C80" w:rsidRPr="00021C80" w:rsidRDefault="00021C80" w:rsidP="00021C80">
      <w:pPr>
        <w:pStyle w:val="10"/>
        <w:keepNext/>
        <w:keepLines/>
        <w:ind w:left="5160"/>
        <w:rPr>
          <w:rFonts w:ascii="Times New Roman" w:hAnsi="Times New Roman" w:cs="Times New Roman"/>
          <w:b/>
          <w:sz w:val="28"/>
          <w:szCs w:val="28"/>
        </w:rPr>
      </w:pPr>
      <w:r w:rsidRPr="00021C80">
        <w:rPr>
          <w:rFonts w:ascii="Times New Roman" w:hAnsi="Times New Roman" w:cs="Times New Roman"/>
          <w:b/>
          <w:sz w:val="28"/>
          <w:szCs w:val="28"/>
        </w:rPr>
        <w:t>Темір жол бөлімі»</w:t>
      </w:r>
    </w:p>
    <w:p w:rsidR="00021C80" w:rsidRPr="00021C80" w:rsidRDefault="00021C80" w:rsidP="00021C80">
      <w:pPr>
        <w:pStyle w:val="10"/>
        <w:keepNext/>
        <w:keepLines/>
        <w:ind w:left="5160"/>
        <w:rPr>
          <w:rFonts w:ascii="Times New Roman" w:hAnsi="Times New Roman" w:cs="Times New Roman"/>
          <w:b/>
          <w:sz w:val="28"/>
          <w:szCs w:val="28"/>
        </w:rPr>
      </w:pPr>
      <w:r w:rsidRPr="00021C80">
        <w:rPr>
          <w:rFonts w:ascii="Times New Roman" w:hAnsi="Times New Roman" w:cs="Times New Roman"/>
          <w:b/>
          <w:sz w:val="28"/>
          <w:szCs w:val="28"/>
        </w:rPr>
        <w:t>_______________Д.У. Қожахметов</w:t>
      </w:r>
    </w:p>
    <w:p w:rsidR="00F42CFC" w:rsidRPr="00021C80" w:rsidRDefault="00021C80" w:rsidP="00021C80">
      <w:pPr>
        <w:pStyle w:val="10"/>
        <w:keepNext/>
        <w:keepLines/>
        <w:shd w:val="clear" w:color="auto" w:fill="auto"/>
        <w:spacing w:before="0"/>
        <w:ind w:left="5160"/>
        <w:rPr>
          <w:rFonts w:ascii="Times New Roman" w:hAnsi="Times New Roman" w:cs="Times New Roman"/>
          <w:b/>
          <w:sz w:val="28"/>
          <w:szCs w:val="28"/>
        </w:rPr>
      </w:pPr>
      <w:r w:rsidRPr="00021C80">
        <w:rPr>
          <w:rFonts w:ascii="Times New Roman" w:hAnsi="Times New Roman" w:cs="Times New Roman"/>
          <w:b/>
          <w:sz w:val="28"/>
          <w:szCs w:val="28"/>
        </w:rPr>
        <w:t>«____»___________2025 ж</w:t>
      </w:r>
      <w:r w:rsidRPr="00021C8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</w:p>
    <w:p w:rsidR="00021C80" w:rsidRDefault="00021C80" w:rsidP="00021C80">
      <w:pPr>
        <w:pStyle w:val="10"/>
        <w:keepNext/>
        <w:keepLines/>
        <w:shd w:val="clear" w:color="auto" w:fill="auto"/>
        <w:spacing w:before="0"/>
        <w:ind w:left="5160"/>
      </w:pPr>
    </w:p>
    <w:p w:rsidR="008424B4" w:rsidRDefault="008424B4" w:rsidP="00021C80">
      <w:pPr>
        <w:pStyle w:val="10"/>
        <w:keepNext/>
        <w:keepLines/>
        <w:shd w:val="clear" w:color="auto" w:fill="auto"/>
        <w:spacing w:before="0"/>
        <w:ind w:left="5160"/>
      </w:pPr>
    </w:p>
    <w:p w:rsidR="008424B4" w:rsidRDefault="008424B4" w:rsidP="00021C80">
      <w:pPr>
        <w:pStyle w:val="10"/>
        <w:keepNext/>
        <w:keepLines/>
        <w:shd w:val="clear" w:color="auto" w:fill="auto"/>
        <w:spacing w:before="0"/>
        <w:ind w:left="5160"/>
      </w:pPr>
    </w:p>
    <w:p w:rsidR="00F42CFC" w:rsidRDefault="00021C80" w:rsidP="00021C80">
      <w:pPr>
        <w:pStyle w:val="21"/>
        <w:shd w:val="clear" w:color="auto" w:fill="auto"/>
        <w:ind w:left="2100"/>
        <w:jc w:val="center"/>
      </w:pPr>
      <w:r w:rsidRPr="00021C80">
        <w:t xml:space="preserve">«ҚТЖ» ҰК» АҚ – Шығыс темір жол учаскесі </w:t>
      </w:r>
      <w:r w:rsidR="004F088D">
        <w:t>филиалдары</w:t>
      </w:r>
      <w:r w:rsidR="004F088D">
        <w:br/>
        <w:t>унпн автокода сатып алуга арналган техникалык ерекшелж</w:t>
      </w:r>
      <w:r w:rsidR="004F088D">
        <w:br/>
        <w:t>(коды ТЖК БНА 291022.300.000020)</w:t>
      </w:r>
      <w:bookmarkStart w:id="1" w:name="_GoBack"/>
      <w:bookmarkEnd w:id="1"/>
    </w:p>
    <w:p w:rsidR="00021C80" w:rsidRDefault="00021C80" w:rsidP="00021C80">
      <w:pPr>
        <w:pStyle w:val="21"/>
        <w:shd w:val="clear" w:color="auto" w:fill="auto"/>
        <w:ind w:left="210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9169"/>
      </w:tblGrid>
      <w:tr w:rsidR="00F42CFC">
        <w:tblPrEx>
          <w:tblCellMar>
            <w:top w:w="0" w:type="dxa"/>
            <w:bottom w:w="0" w:type="dxa"/>
          </w:tblCellMar>
        </w:tblPrEx>
        <w:trPr>
          <w:trHeight w:hRule="exact" w:val="666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after="60" w:line="260" w:lineRule="exact"/>
              <w:ind w:left="280"/>
            </w:pPr>
            <w:r>
              <w:rPr>
                <w:rStyle w:val="24"/>
                <w:b/>
                <w:bCs/>
              </w:rPr>
              <w:t>Р\с</w:t>
            </w:r>
          </w:p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before="60" w:line="190" w:lineRule="exact"/>
              <w:ind w:left="280"/>
            </w:pPr>
            <w:r>
              <w:rPr>
                <w:rStyle w:val="295pt"/>
                <w:b/>
                <w:bCs/>
                <w:lang w:val="ru-RU" w:eastAsia="ru-RU" w:bidi="ru-RU"/>
              </w:rPr>
              <w:t>№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4"/>
                <w:b/>
                <w:bCs/>
              </w:rPr>
              <w:t>Атауы</w:t>
            </w:r>
          </w:p>
        </w:tc>
      </w:tr>
      <w:tr w:rsidR="00F42CFC">
        <w:tblPrEx>
          <w:tblCellMar>
            <w:top w:w="0" w:type="dxa"/>
            <w:bottom w:w="0" w:type="dxa"/>
          </w:tblCellMar>
        </w:tblPrEx>
        <w:trPr>
          <w:trHeight w:hRule="exact" w:val="65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line="190" w:lineRule="exact"/>
              <w:ind w:left="360"/>
            </w:pPr>
            <w:r>
              <w:rPr>
                <w:rStyle w:val="295pt"/>
                <w:b/>
                <w:bCs/>
                <w:lang w:val="ru-RU" w:eastAsia="ru-RU" w:bidi="ru-RU"/>
              </w:rPr>
              <w:t>1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</w:pPr>
            <w:r>
              <w:rPr>
                <w:rStyle w:val="24"/>
                <w:b/>
                <w:bCs/>
              </w:rPr>
              <w:t>Сатып алынатын тауар, жумыс жэне корсетшетш кызметтердщ сипаттамасы</w:t>
            </w:r>
          </w:p>
        </w:tc>
      </w:tr>
      <w:tr w:rsidR="00F42CFC">
        <w:tblPrEx>
          <w:tblCellMar>
            <w:top w:w="0" w:type="dxa"/>
            <w:bottom w:w="0" w:type="dxa"/>
          </w:tblCellMar>
        </w:tblPrEx>
        <w:trPr>
          <w:trHeight w:hRule="exact" w:val="335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021C80">
            <w:pPr>
              <w:pStyle w:val="21"/>
              <w:framePr w:w="9947" w:wrap="notBeside" w:vAnchor="text" w:hAnchor="text" w:xAlign="center" w:y="1"/>
              <w:shd w:val="clear" w:color="auto" w:fill="auto"/>
              <w:spacing w:line="260" w:lineRule="exact"/>
            </w:pPr>
            <w:r w:rsidRPr="00021C80">
              <w:rPr>
                <w:rStyle w:val="25"/>
              </w:rPr>
              <w:t>Автокөлік (жеңіл көлік)</w:t>
            </w:r>
          </w:p>
        </w:tc>
      </w:tr>
      <w:tr w:rsidR="00F42CFC">
        <w:tblPrEx>
          <w:tblCellMar>
            <w:top w:w="0" w:type="dxa"/>
            <w:bottom w:w="0" w:type="dxa"/>
          </w:tblCellMar>
        </w:tblPrEx>
        <w:trPr>
          <w:trHeight w:hRule="exact" w:val="65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2CFC" w:rsidRDefault="004F088D">
            <w:pPr>
              <w:pStyle w:val="21"/>
              <w:framePr w:w="9947" w:wrap="notBeside" w:vAnchor="text" w:hAnchor="text" w:xAlign="center" w:y="1"/>
              <w:shd w:val="clear" w:color="auto" w:fill="auto"/>
              <w:spacing w:line="260" w:lineRule="exact"/>
              <w:ind w:left="360"/>
            </w:pPr>
            <w:r>
              <w:rPr>
                <w:rStyle w:val="24"/>
                <w:b/>
                <w:bCs/>
              </w:rPr>
              <w:t>2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021C80" w:rsidP="00021C80">
            <w:pPr>
              <w:pStyle w:val="21"/>
              <w:framePr w:w="9947" w:wrap="notBeside" w:vAnchor="text" w:hAnchor="text" w:xAlign="center" w:y="1"/>
              <w:shd w:val="clear" w:color="auto" w:fill="auto"/>
            </w:pPr>
            <w:r w:rsidRPr="00021C80">
              <w:rPr>
                <w:rStyle w:val="24"/>
                <w:b/>
                <w:bCs/>
              </w:rPr>
              <w:t xml:space="preserve">Сатып алынатын тауарлардың, жұмыстардың, қызметтердің қажетті функционалдық, техникалық, сапалық және пайдалану сипаттамалары </w:t>
            </w:r>
          </w:p>
        </w:tc>
      </w:tr>
      <w:tr w:rsidR="00F42CFC">
        <w:tblPrEx>
          <w:tblCellMar>
            <w:top w:w="0" w:type="dxa"/>
            <w:bottom w:w="0" w:type="dxa"/>
          </w:tblCellMar>
        </w:tblPrEx>
        <w:trPr>
          <w:trHeight w:hRule="exact" w:val="6304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Қозғалтқыш - EURO-5, төрт тактілі, бензин;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Цилиндрлердің саны мен орналасуы - кемінде 4, қатарда;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Ауыстыру - 1,4-1,6 л;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Доңғалақ базасы, макс. - 2760 мм;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Қуаты - 150 а.к. дейін;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Жанармай багының сыйымдылығы - кемінде 55 л;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Орындар саны – 5;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Дене ұзындығы – 4770-4800 мм;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Ені, макс. - 1820 мм;</w:t>
            </w:r>
          </w:p>
          <w:p w:rsidR="00AB2DE1" w:rsidRDefault="00AB2DE1" w:rsidP="00AB2DE1">
            <w:pPr>
              <w:pStyle w:val="21"/>
              <w:framePr w:w="9947" w:wrap="notBeside" w:vAnchor="text" w:hAnchor="text" w:xAlign="center" w:y="1"/>
              <w:shd w:val="clear" w:color="auto" w:fill="auto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Биіктігі, макс. - 1492 мм;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Жабдық - ABS, MP3, AIR BAG, жылытылатын орындықтар, кондиционер, круиздік бақылау, тұрақтылықты бақылау, алкогольді блоктау;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Шиналар өлшемі - R17;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Автокөліктің жалпы салмағы, макс. - 2000 кг;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Трансмиссиясы - CVT автоматты беріліс қорабы;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Жетек түрі - алдыңғы;</w:t>
            </w:r>
          </w:p>
          <w:p w:rsidR="00AB2DE1" w:rsidRPr="00AB2DE1" w:rsidRDefault="00AB2DE1" w:rsidP="00AB2DE1">
            <w:pPr>
              <w:pStyle w:val="21"/>
              <w:framePr w:w="9947" w:wrap="notBeside" w:vAnchor="text" w:hAnchor="text" w:xAlign="center" w:y="1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Рульдік басқару – рульдік басқару;</w:t>
            </w:r>
          </w:p>
          <w:p w:rsidR="00AB2DE1" w:rsidRDefault="00AB2DE1" w:rsidP="00AB2DE1">
            <w:pPr>
              <w:pStyle w:val="21"/>
              <w:framePr w:w="9947" w:wrap="notBeside" w:vAnchor="text" w:hAnchor="text" w:xAlign="center" w:y="1"/>
              <w:shd w:val="clear" w:color="auto" w:fill="auto"/>
              <w:rPr>
                <w:rStyle w:val="24"/>
                <w:b/>
                <w:bCs/>
              </w:rPr>
            </w:pPr>
            <w:r w:rsidRPr="00AB2DE1">
              <w:rPr>
                <w:rStyle w:val="24"/>
                <w:b/>
                <w:bCs/>
              </w:rPr>
              <w:t>Жерді тазарту, мин. - 140 мм;</w:t>
            </w:r>
          </w:p>
          <w:p w:rsidR="00AB2DE1" w:rsidRDefault="00AB2DE1" w:rsidP="00AB2DE1">
            <w:pPr>
              <w:pStyle w:val="21"/>
              <w:framePr w:w="9947" w:wrap="notBeside" w:vAnchor="text" w:hAnchor="text" w:xAlign="center" w:y="1"/>
              <w:shd w:val="clear" w:color="auto" w:fill="auto"/>
              <w:rPr>
                <w:rStyle w:val="24"/>
                <w:b/>
                <w:bCs/>
              </w:rPr>
            </w:pPr>
          </w:p>
          <w:p w:rsidR="00F42CFC" w:rsidRDefault="00F42CFC" w:rsidP="00AB2DE1">
            <w:pPr>
              <w:pStyle w:val="21"/>
              <w:framePr w:w="9947" w:wrap="notBeside" w:vAnchor="text" w:hAnchor="text" w:xAlign="center" w:y="1"/>
              <w:shd w:val="clear" w:color="auto" w:fill="auto"/>
            </w:pPr>
          </w:p>
        </w:tc>
      </w:tr>
      <w:tr w:rsidR="00F42CFC" w:rsidTr="00AB2DE1">
        <w:tblPrEx>
          <w:tblCellMar>
            <w:top w:w="0" w:type="dxa"/>
            <w:bottom w:w="0" w:type="dxa"/>
          </w:tblCellMar>
        </w:tblPrEx>
        <w:trPr>
          <w:trHeight w:hRule="exact" w:val="1999"/>
          <w:jc w:val="center"/>
        </w:trPr>
        <w:tc>
          <w:tcPr>
            <w:tcW w:w="7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2CFC" w:rsidRDefault="00F42CFC">
            <w:pPr>
              <w:pStyle w:val="21"/>
              <w:framePr w:w="9947" w:wrap="notBeside" w:vAnchor="text" w:hAnchor="text" w:xAlign="center" w:y="1"/>
              <w:shd w:val="clear" w:color="auto" w:fill="auto"/>
              <w:spacing w:line="324" w:lineRule="exact"/>
            </w:pPr>
          </w:p>
        </w:tc>
      </w:tr>
    </w:tbl>
    <w:p w:rsidR="00F42CFC" w:rsidRDefault="00F42CFC">
      <w:pPr>
        <w:framePr w:w="9947" w:wrap="notBeside" w:vAnchor="text" w:hAnchor="text" w:xAlign="center" w:y="1"/>
        <w:rPr>
          <w:sz w:val="2"/>
          <w:szCs w:val="2"/>
        </w:rPr>
      </w:pPr>
    </w:p>
    <w:p w:rsidR="00F42CFC" w:rsidRDefault="004F088D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0"/>
        <w:gridCol w:w="9162"/>
      </w:tblGrid>
      <w:tr w:rsidR="00F42CFC">
        <w:tblPrEx>
          <w:tblCellMar>
            <w:top w:w="0" w:type="dxa"/>
            <w:bottom w:w="0" w:type="dxa"/>
          </w:tblCellMar>
        </w:tblPrEx>
        <w:trPr>
          <w:trHeight w:hRule="exact" w:val="983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2DE1" w:rsidRDefault="00AB2DE1" w:rsidP="00AB2DE1">
            <w:pPr>
              <w:pStyle w:val="21"/>
              <w:framePr w:w="9922" w:wrap="notBeside" w:vAnchor="text" w:hAnchor="text" w:xAlign="center" w:y="1"/>
              <w:spacing w:line="324" w:lineRule="exact"/>
            </w:pPr>
            <w:r>
              <w:t>Жаңа машиналар мен жабдықтар Ресейдің сапа, қауіпсіздік, еңбекті қорғау және қоршаған орта туралы заңнамасына сәйкес келуі керек.</w:t>
            </w:r>
          </w:p>
          <w:p w:rsidR="00F42CFC" w:rsidRDefault="00AB2DE1" w:rsidP="00AB2DE1">
            <w:pPr>
              <w:pStyle w:val="21"/>
              <w:framePr w:w="9922" w:wrap="notBeside" w:vAnchor="text" w:hAnchor="text" w:xAlign="center" w:y="1"/>
              <w:shd w:val="clear" w:color="auto" w:fill="auto"/>
              <w:spacing w:line="324" w:lineRule="exact"/>
            </w:pPr>
            <w:r>
              <w:t>КО ТР 018/2011 «Дөңгелекті көлік құралдарының қауіпсіздігі туралы»</w:t>
            </w:r>
          </w:p>
        </w:tc>
      </w:tr>
      <w:tr w:rsidR="00F42CFC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2CFC" w:rsidRDefault="004F088D">
            <w:pPr>
              <w:pStyle w:val="21"/>
              <w:framePr w:w="9922" w:wrap="notBeside" w:vAnchor="text" w:hAnchor="text" w:xAlign="center" w:y="1"/>
              <w:shd w:val="clear" w:color="auto" w:fill="auto"/>
              <w:spacing w:line="260" w:lineRule="exact"/>
              <w:ind w:left="320"/>
            </w:pPr>
            <w:r>
              <w:rPr>
                <w:rStyle w:val="24"/>
                <w:b/>
                <w:bCs/>
              </w:rPr>
              <w:t>3</w:t>
            </w:r>
          </w:p>
        </w:tc>
        <w:tc>
          <w:tcPr>
            <w:tcW w:w="9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2CFC" w:rsidRDefault="00AB2DE1">
            <w:pPr>
              <w:pStyle w:val="21"/>
              <w:framePr w:w="9922" w:wrap="notBeside" w:vAnchor="text" w:hAnchor="text" w:xAlign="center" w:y="1"/>
              <w:shd w:val="clear" w:color="auto" w:fill="auto"/>
              <w:spacing w:line="260" w:lineRule="exact"/>
            </w:pPr>
            <w:r w:rsidRPr="00AB2DE1">
              <w:t>Кепілдік мерзімдері (қажет болған жағдайда)</w:t>
            </w:r>
          </w:p>
        </w:tc>
      </w:tr>
      <w:tr w:rsidR="00F42CFC">
        <w:tblPrEx>
          <w:tblCellMar>
            <w:top w:w="0" w:type="dxa"/>
            <w:bottom w:w="0" w:type="dxa"/>
          </w:tblCellMar>
        </w:tblPrEx>
        <w:trPr>
          <w:trHeight w:hRule="exact" w:val="1631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2CFC" w:rsidRDefault="00F42CFC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2DE1" w:rsidRDefault="00AB2DE1" w:rsidP="00AB2DE1">
            <w:pPr>
              <w:pStyle w:val="21"/>
              <w:framePr w:w="9922" w:wrap="notBeside" w:vAnchor="text" w:hAnchor="text" w:xAlign="center" w:y="1"/>
            </w:pPr>
            <w:r>
              <w:t>Кепілдік мерзімі пайдалануға берілген күннен бастап кемінде 36 ай болуы керек.</w:t>
            </w:r>
          </w:p>
          <w:p w:rsidR="00F42CFC" w:rsidRDefault="00AB2DE1" w:rsidP="00AB2DE1">
            <w:pPr>
              <w:pStyle w:val="21"/>
              <w:framePr w:w="9922" w:wrap="notBeside" w:vAnchor="text" w:hAnchor="text" w:xAlign="center" w:y="1"/>
              <w:shd w:val="clear" w:color="auto" w:fill="auto"/>
            </w:pPr>
            <w:r>
              <w:t>Өнімді және оның құрамдас бөліктерін өндіру күні жеткізу күнінен бір жылдан кешіктірілмей болуы керек. Өнім жаңа және пайдаланылмаған болуы керек.</w:t>
            </w:r>
          </w:p>
        </w:tc>
      </w:tr>
    </w:tbl>
    <w:p w:rsidR="00F42CFC" w:rsidRDefault="00F42CFC">
      <w:pPr>
        <w:framePr w:w="9922" w:wrap="notBeside" w:vAnchor="text" w:hAnchor="text" w:xAlign="center" w:y="1"/>
        <w:rPr>
          <w:sz w:val="2"/>
          <w:szCs w:val="2"/>
        </w:rPr>
      </w:pPr>
    </w:p>
    <w:p w:rsidR="00AB2DE1" w:rsidRPr="00AB2DE1" w:rsidRDefault="00AB2DE1" w:rsidP="00AB2DE1">
      <w:pPr>
        <w:rPr>
          <w:sz w:val="2"/>
          <w:szCs w:val="2"/>
        </w:rPr>
      </w:pPr>
      <w:r w:rsidRPr="00AB2DE1">
        <w:rPr>
          <w:sz w:val="2"/>
          <w:szCs w:val="2"/>
        </w:rPr>
        <w:t>Құрастырушы:</w:t>
      </w: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P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P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  <w:r w:rsidRPr="00AB2DE1">
        <w:rPr>
          <w:rFonts w:ascii="Times New Roman" w:hAnsi="Times New Roman" w:cs="Times New Roman"/>
          <w:sz w:val="28"/>
          <w:szCs w:val="28"/>
        </w:rPr>
        <w:t>бас инженер</w:t>
      </w:r>
    </w:p>
    <w:p w:rsidR="00AB2DE1" w:rsidRP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  <w:r w:rsidRPr="00AB2DE1">
        <w:rPr>
          <w:rFonts w:ascii="Times New Roman" w:hAnsi="Times New Roman" w:cs="Times New Roman"/>
          <w:sz w:val="28"/>
          <w:szCs w:val="28"/>
        </w:rPr>
        <w:t xml:space="preserve">«ҚТЖ» ҰК» АҚ – «ВЖУ»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AB2DE1">
        <w:rPr>
          <w:rFonts w:ascii="Times New Roman" w:hAnsi="Times New Roman" w:cs="Times New Roman"/>
          <w:sz w:val="28"/>
          <w:szCs w:val="28"/>
        </w:rPr>
        <w:t>С.А.Юров</w:t>
      </w: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Pr="00AB2DE1" w:rsidRDefault="00AB2DE1" w:rsidP="00AB2DE1">
      <w:pPr>
        <w:rPr>
          <w:rFonts w:ascii="Times New Roman" w:hAnsi="Times New Roman" w:cs="Times New Roman"/>
          <w:sz w:val="28"/>
          <w:szCs w:val="28"/>
        </w:rPr>
      </w:pPr>
    </w:p>
    <w:p w:rsidR="00AB2DE1" w:rsidRPr="00AB2DE1" w:rsidRDefault="00AB2DE1" w:rsidP="00AB2DE1">
      <w:pPr>
        <w:rPr>
          <w:rFonts w:ascii="Times New Roman" w:hAnsi="Times New Roman" w:cs="Times New Roman"/>
        </w:rPr>
      </w:pPr>
      <w:r w:rsidRPr="00AB2DE1">
        <w:rPr>
          <w:rFonts w:ascii="Times New Roman" w:hAnsi="Times New Roman" w:cs="Times New Roman"/>
        </w:rPr>
        <w:t>Атқарушы: Е.А. Медведева -</w:t>
      </w:r>
    </w:p>
    <w:p w:rsidR="00AB2DE1" w:rsidRPr="00AB2DE1" w:rsidRDefault="00AB2DE1" w:rsidP="00AB2DE1">
      <w:pPr>
        <w:rPr>
          <w:rFonts w:ascii="Times New Roman" w:hAnsi="Times New Roman" w:cs="Times New Roman"/>
        </w:rPr>
      </w:pPr>
      <w:r w:rsidRPr="00AB2DE1">
        <w:rPr>
          <w:rFonts w:ascii="Times New Roman" w:hAnsi="Times New Roman" w:cs="Times New Roman"/>
        </w:rPr>
        <w:t>Өндірістік-техникалық бөлімінің бастығы</w:t>
      </w:r>
    </w:p>
    <w:p w:rsidR="00F42CFC" w:rsidRPr="00AB2DE1" w:rsidRDefault="00AB2DE1" w:rsidP="00AB2DE1">
      <w:pPr>
        <w:rPr>
          <w:rFonts w:ascii="Times New Roman" w:hAnsi="Times New Roman" w:cs="Times New Roman"/>
        </w:rPr>
      </w:pPr>
      <w:r w:rsidRPr="00AB2DE1">
        <w:rPr>
          <w:rFonts w:ascii="Times New Roman" w:hAnsi="Times New Roman" w:cs="Times New Roman"/>
        </w:rPr>
        <w:t>8-38586-20429</w:t>
      </w:r>
    </w:p>
    <w:sectPr w:rsidR="00F42CFC" w:rsidRPr="00AB2DE1">
      <w:headerReference w:type="default" r:id="rId6"/>
      <w:headerReference w:type="first" r:id="rId7"/>
      <w:pgSz w:w="11900" w:h="16840"/>
      <w:pgMar w:top="730" w:right="753" w:bottom="958" w:left="9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88D" w:rsidRDefault="004F088D">
      <w:r>
        <w:separator/>
      </w:r>
    </w:p>
  </w:endnote>
  <w:endnote w:type="continuationSeparator" w:id="0">
    <w:p w:rsidR="004F088D" w:rsidRDefault="004F0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88D" w:rsidRDefault="004F088D"/>
  </w:footnote>
  <w:footnote w:type="continuationSeparator" w:id="0">
    <w:p w:rsidR="004F088D" w:rsidRDefault="004F08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CFC" w:rsidRDefault="00F42C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CFC" w:rsidRDefault="00F42CF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42CFC"/>
    <w:rsid w:val="00021C80"/>
    <w:rsid w:val="004F088D"/>
    <w:rsid w:val="008424B4"/>
    <w:rsid w:val="00AB2DE1"/>
    <w:rsid w:val="00F4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C95319-D86E-4D70-9508-9C57EEE7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0"/>
      <w:szCs w:val="30"/>
      <w:u w:val="none"/>
      <w:lang w:val="en-US" w:eastAsia="en-US" w:bidi="en-US"/>
    </w:rPr>
  </w:style>
  <w:style w:type="character" w:customStyle="1" w:styleId="12pt-1pt">
    <w:name w:val="Колонтитул + 12 pt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">
    <w:name w:val="Колонтитул + 12 pt;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Колонтитул + 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Не 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Основной текст (2) + 14 pt;Не 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Не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 +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pt">
    <w:name w:val="Колонтитул + 10 pt;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pt">
    <w:name w:val="Основной текст (3) + 4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Малые прописные"/>
    <w:basedOn w:val="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11">
    <w:name w:val="Заголовок №1 + Малые прописные"/>
    <w:basedOn w:val="1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4pt1">
    <w:name w:val="Основной текст (2) + 14 pt;Не 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">
    <w:name w:val="Основной текст (2) + 9;5 pt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Candara12pt">
    <w:name w:val="Основной текст (2) + Candara;12 pt;Не полужирный"/>
    <w:basedOn w:val="2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32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30"/>
      <w:szCs w:val="30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2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line="317" w:lineRule="exact"/>
      <w:outlineLvl w:val="0"/>
    </w:pPr>
    <w:rPr>
      <w:rFonts w:ascii="Tahoma" w:eastAsia="Tahoma" w:hAnsi="Tahoma" w:cs="Tahoma"/>
      <w:spacing w:val="-10"/>
      <w:sz w:val="34"/>
      <w:szCs w:val="34"/>
    </w:rPr>
  </w:style>
  <w:style w:type="paragraph" w:styleId="a8">
    <w:name w:val="header"/>
    <w:basedOn w:val="a"/>
    <w:link w:val="a9"/>
    <w:uiPriority w:val="99"/>
    <w:unhideWhenUsed/>
    <w:rsid w:val="00021C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1C80"/>
    <w:rPr>
      <w:color w:val="000000"/>
    </w:rPr>
  </w:style>
  <w:style w:type="paragraph" w:styleId="aa">
    <w:name w:val="footer"/>
    <w:basedOn w:val="a"/>
    <w:link w:val="ab"/>
    <w:uiPriority w:val="99"/>
    <w:unhideWhenUsed/>
    <w:rsid w:val="00021C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21C8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00206BFA0B90250615114009</vt:lpstr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00206BFA0B90250615114009</dc:title>
  <dc:subject/>
  <dc:creator>zheksenov_e</dc:creator>
  <cp:keywords/>
  <cp:lastModifiedBy>Марина В. Шевченко</cp:lastModifiedBy>
  <cp:revision>3</cp:revision>
  <dcterms:created xsi:type="dcterms:W3CDTF">2025-10-20T06:31:00Z</dcterms:created>
  <dcterms:modified xsi:type="dcterms:W3CDTF">2025-10-20T06:55:00Z</dcterms:modified>
</cp:coreProperties>
</file>